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5419E8" w:rsidRDefault="00CD36CF" w:rsidP="00CC1F3B">
      <w:pPr>
        <w:pStyle w:val="TitlePageOrigin"/>
        <w:rPr>
          <w:color w:val="auto"/>
        </w:rPr>
      </w:pPr>
      <w:r w:rsidRPr="005419E8">
        <w:rPr>
          <w:color w:val="auto"/>
        </w:rPr>
        <w:t>WEST virginia legislature</w:t>
      </w:r>
    </w:p>
    <w:p w14:paraId="446F25A9" w14:textId="4893B6B9" w:rsidR="00CD36CF" w:rsidRPr="005419E8" w:rsidRDefault="00CD36CF" w:rsidP="00CC1F3B">
      <w:pPr>
        <w:pStyle w:val="TitlePageSession"/>
        <w:rPr>
          <w:color w:val="auto"/>
        </w:rPr>
      </w:pPr>
      <w:r w:rsidRPr="005419E8">
        <w:rPr>
          <w:color w:val="auto"/>
        </w:rPr>
        <w:t>20</w:t>
      </w:r>
      <w:r w:rsidR="007F29DD" w:rsidRPr="005419E8">
        <w:rPr>
          <w:color w:val="auto"/>
        </w:rPr>
        <w:t>2</w:t>
      </w:r>
      <w:r w:rsidR="001143CA" w:rsidRPr="005419E8">
        <w:rPr>
          <w:color w:val="auto"/>
        </w:rPr>
        <w:t>1</w:t>
      </w:r>
      <w:r w:rsidRPr="005419E8">
        <w:rPr>
          <w:color w:val="auto"/>
        </w:rPr>
        <w:t xml:space="preserve"> regular session</w:t>
      </w:r>
    </w:p>
    <w:p w14:paraId="77049CE2" w14:textId="77777777" w:rsidR="00CD36CF" w:rsidRPr="005419E8" w:rsidRDefault="0016337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419E8">
            <w:rPr>
              <w:color w:val="auto"/>
            </w:rPr>
            <w:t>Introduced</w:t>
          </w:r>
        </w:sdtContent>
      </w:sdt>
    </w:p>
    <w:p w14:paraId="070377CD" w14:textId="416A4B3C" w:rsidR="00CD36CF" w:rsidRPr="005419E8" w:rsidRDefault="0016337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5419E8">
            <w:rPr>
              <w:color w:val="auto"/>
            </w:rPr>
            <w:t>House</w:t>
          </w:r>
        </w:sdtContent>
      </w:sdt>
      <w:r w:rsidR="00303684" w:rsidRPr="005419E8">
        <w:rPr>
          <w:color w:val="auto"/>
        </w:rPr>
        <w:t xml:space="preserve"> </w:t>
      </w:r>
      <w:r w:rsidR="00CD36CF" w:rsidRPr="005419E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3284</w:t>
          </w:r>
        </w:sdtContent>
      </w:sdt>
    </w:p>
    <w:p w14:paraId="2B17A3F4" w14:textId="284DDEB6" w:rsidR="00CD36CF" w:rsidRPr="005419E8" w:rsidRDefault="00CD36CF" w:rsidP="00CC1F3B">
      <w:pPr>
        <w:pStyle w:val="Sponsors"/>
        <w:rPr>
          <w:color w:val="auto"/>
        </w:rPr>
      </w:pPr>
      <w:r w:rsidRPr="005419E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33E3F" w:rsidRPr="005419E8">
            <w:rPr>
              <w:color w:val="auto"/>
            </w:rPr>
            <w:t>Delegate</w:t>
          </w:r>
          <w:r w:rsidR="007C48CE">
            <w:rPr>
              <w:color w:val="auto"/>
            </w:rPr>
            <w:t>s</w:t>
          </w:r>
          <w:r w:rsidR="00F33E3F" w:rsidRPr="005419E8">
            <w:rPr>
              <w:color w:val="auto"/>
            </w:rPr>
            <w:t xml:space="preserve"> Rowan</w:t>
          </w:r>
          <w:r w:rsidR="007C48CE">
            <w:rPr>
              <w:color w:val="auto"/>
            </w:rPr>
            <w:t>, Miller, Toney, Dean, Paynter, and Cooper</w:t>
          </w:r>
        </w:sdtContent>
      </w:sdt>
    </w:p>
    <w:p w14:paraId="44F98F1F" w14:textId="7A3CC39C" w:rsidR="00E831B3" w:rsidRPr="005419E8" w:rsidRDefault="00CD36CF" w:rsidP="00CC1F3B">
      <w:pPr>
        <w:pStyle w:val="References"/>
        <w:rPr>
          <w:color w:val="auto"/>
        </w:rPr>
      </w:pPr>
      <w:r w:rsidRPr="005419E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63373">
            <w:rPr>
              <w:color w:val="auto"/>
            </w:rPr>
            <w:t>Introduced March 16, 2021; Referred to the Committee on Education</w:t>
          </w:r>
        </w:sdtContent>
      </w:sdt>
      <w:r w:rsidRPr="005419E8">
        <w:rPr>
          <w:color w:val="auto"/>
        </w:rPr>
        <w:t>]</w:t>
      </w:r>
    </w:p>
    <w:p w14:paraId="34F47D0B" w14:textId="3F0F281A" w:rsidR="00303684" w:rsidRPr="005419E8" w:rsidRDefault="0000526A" w:rsidP="00CC1F3B">
      <w:pPr>
        <w:pStyle w:val="TitleSection"/>
        <w:rPr>
          <w:color w:val="auto"/>
        </w:rPr>
      </w:pPr>
      <w:r w:rsidRPr="005419E8">
        <w:rPr>
          <w:color w:val="auto"/>
        </w:rPr>
        <w:lastRenderedPageBreak/>
        <w:t>A BILL</w:t>
      </w:r>
      <w:r w:rsidR="00F33E3F" w:rsidRPr="005419E8">
        <w:rPr>
          <w:color w:val="auto"/>
        </w:rPr>
        <w:t xml:space="preserve"> to amend the Code of West Virginia, 1931, as amended, by adding thereto a new section, designated §18A-3C-1</w:t>
      </w:r>
      <w:r w:rsidR="00233C51" w:rsidRPr="005419E8">
        <w:rPr>
          <w:color w:val="auto"/>
        </w:rPr>
        <w:t>a</w:t>
      </w:r>
      <w:r w:rsidR="00F33E3F" w:rsidRPr="005419E8">
        <w:rPr>
          <w:color w:val="auto"/>
        </w:rPr>
        <w:t>, relating to school personnel; requiring school boards to staff distinct personnel for in-person and virtual instruction.</w:t>
      </w:r>
    </w:p>
    <w:p w14:paraId="226DCE3D" w14:textId="77777777" w:rsidR="00303684" w:rsidRPr="005419E8" w:rsidRDefault="00303684" w:rsidP="00CC1F3B">
      <w:pPr>
        <w:pStyle w:val="EnactingClause"/>
        <w:rPr>
          <w:color w:val="auto"/>
        </w:rPr>
        <w:sectPr w:rsidR="00303684" w:rsidRPr="005419E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419E8">
        <w:rPr>
          <w:color w:val="auto"/>
        </w:rPr>
        <w:t>Be it enacted by the Legislature of West Virginia:</w:t>
      </w:r>
    </w:p>
    <w:p w14:paraId="142D507F" w14:textId="77777777" w:rsidR="00E31CF2" w:rsidRPr="005419E8" w:rsidRDefault="00E31CF2" w:rsidP="004238FE">
      <w:pPr>
        <w:pStyle w:val="ArticleHeading"/>
        <w:rPr>
          <w:color w:val="auto"/>
        </w:rPr>
        <w:sectPr w:rsidR="00E31CF2" w:rsidRPr="005419E8" w:rsidSect="00E31CF2"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  <w:r w:rsidRPr="005419E8">
        <w:rPr>
          <w:color w:val="auto"/>
        </w:rPr>
        <w:t>ARTICLE 3C. IMPROVING TEACHING AND LEARNING.</w:t>
      </w:r>
    </w:p>
    <w:p w14:paraId="2975DC8C" w14:textId="514FEF9C" w:rsidR="00E31CF2" w:rsidRPr="005419E8" w:rsidRDefault="00E31CF2" w:rsidP="00E31CF2">
      <w:pPr>
        <w:pStyle w:val="SectionHeading"/>
        <w:rPr>
          <w:color w:val="auto"/>
          <w:u w:val="single"/>
        </w:rPr>
      </w:pPr>
      <w:r w:rsidRPr="005419E8">
        <w:rPr>
          <w:color w:val="auto"/>
          <w:u w:val="single"/>
        </w:rPr>
        <w:t>§18A-3C-1a. Legislative findings; Districts to hire separate personnel for in-person and virtual learning.</w:t>
      </w:r>
    </w:p>
    <w:p w14:paraId="698DB953" w14:textId="1C314255" w:rsidR="008736AA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(a) The Legislature finds that teachers in the public school system are under new and strenuous demands. Teachers cannot meet the needs of both virtual and in-person students adequately</w:t>
      </w:r>
      <w:r w:rsidR="00F33E3F" w:rsidRPr="005419E8">
        <w:rPr>
          <w:color w:val="auto"/>
          <w:u w:val="single"/>
        </w:rPr>
        <w:t>,</w:t>
      </w:r>
      <w:r w:rsidRPr="005419E8">
        <w:rPr>
          <w:color w:val="auto"/>
          <w:u w:val="single"/>
        </w:rPr>
        <w:t xml:space="preserve"> as required by §18A-3C-1 of this code. Requiring teachers to teach both in-person and virtual students is requiring them to meet the requirements of two distinct teaching roles and thus the quality of instructi</w:t>
      </w:r>
      <w:r w:rsidR="00F33E3F" w:rsidRPr="005419E8">
        <w:rPr>
          <w:color w:val="auto"/>
          <w:u w:val="single"/>
        </w:rPr>
        <w:t>on</w:t>
      </w:r>
      <w:r w:rsidRPr="005419E8">
        <w:rPr>
          <w:color w:val="auto"/>
          <w:u w:val="single"/>
        </w:rPr>
        <w:t xml:space="preserve"> suffer</w:t>
      </w:r>
      <w:r w:rsidR="00F33E3F" w:rsidRPr="005419E8">
        <w:rPr>
          <w:color w:val="auto"/>
          <w:u w:val="single"/>
        </w:rPr>
        <w:t>s</w:t>
      </w:r>
      <w:r w:rsidRPr="005419E8">
        <w:rPr>
          <w:color w:val="auto"/>
          <w:u w:val="single"/>
        </w:rPr>
        <w:t>.</w:t>
      </w:r>
    </w:p>
    <w:p w14:paraId="697CFEB2" w14:textId="0F46D240" w:rsidR="00E31CF2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(b) Public schools in the State of West Virginia shall staff separate and distinct teaching personnel for virtual and in-person instruction.</w:t>
      </w:r>
    </w:p>
    <w:p w14:paraId="2AFC9F84" w14:textId="3AE4FDF9" w:rsidR="00E31CF2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(1) If both in-person and virtual instruction is offered, county school boards shall staff separate teachers for the daily instruction of virtual students.</w:t>
      </w:r>
    </w:p>
    <w:p w14:paraId="440D501A" w14:textId="2F419A54" w:rsidR="00E31CF2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(2) County school boards may combine virtual classes from different schools for purposes of virtual instruction to meet the requirements of this section.</w:t>
      </w:r>
    </w:p>
    <w:p w14:paraId="02CA48CF" w14:textId="0CAA6B65" w:rsidR="00E31CF2" w:rsidRPr="005419E8" w:rsidRDefault="00E31CF2" w:rsidP="00E31CF2">
      <w:pPr>
        <w:pStyle w:val="SectionBody"/>
        <w:rPr>
          <w:color w:val="auto"/>
          <w:u w:val="single"/>
        </w:rPr>
      </w:pPr>
      <w:r w:rsidRPr="005419E8">
        <w:rPr>
          <w:color w:val="auto"/>
          <w:u w:val="single"/>
        </w:rPr>
        <w:t>(c) This section shall take effect July 1, 2021. Provisions of this code in conflict with this section are void</w:t>
      </w:r>
      <w:r w:rsidR="00B34A4A" w:rsidRPr="005419E8">
        <w:rPr>
          <w:color w:val="auto"/>
          <w:u w:val="single"/>
        </w:rPr>
        <w:t>.</w:t>
      </w:r>
    </w:p>
    <w:p w14:paraId="7D0B83B5" w14:textId="77777777" w:rsidR="00C33014" w:rsidRPr="005419E8" w:rsidRDefault="00C33014" w:rsidP="00CC1F3B">
      <w:pPr>
        <w:pStyle w:val="Note"/>
        <w:rPr>
          <w:color w:val="auto"/>
        </w:rPr>
      </w:pPr>
    </w:p>
    <w:p w14:paraId="3DC8BFCC" w14:textId="0F849247" w:rsidR="006865E9" w:rsidRPr="005419E8" w:rsidRDefault="00CF1DCA" w:rsidP="00CC1F3B">
      <w:pPr>
        <w:pStyle w:val="Note"/>
        <w:rPr>
          <w:color w:val="auto"/>
        </w:rPr>
      </w:pPr>
      <w:r w:rsidRPr="005419E8">
        <w:rPr>
          <w:color w:val="auto"/>
        </w:rPr>
        <w:t>NOTE: The</w:t>
      </w:r>
      <w:r w:rsidR="006865E9" w:rsidRPr="005419E8">
        <w:rPr>
          <w:color w:val="auto"/>
        </w:rPr>
        <w:t xml:space="preserve"> purpose of this bill is to </w:t>
      </w:r>
      <w:r w:rsidR="00F33E3F" w:rsidRPr="005419E8">
        <w:rPr>
          <w:color w:val="auto"/>
        </w:rPr>
        <w:t>require county boards of education to staff separate and distinct personnel for in-person instruction.</w:t>
      </w:r>
    </w:p>
    <w:p w14:paraId="5972D77D" w14:textId="77777777" w:rsidR="006865E9" w:rsidRPr="005419E8" w:rsidRDefault="00AE48A0" w:rsidP="00CC1F3B">
      <w:pPr>
        <w:pStyle w:val="Note"/>
        <w:rPr>
          <w:color w:val="auto"/>
        </w:rPr>
      </w:pPr>
      <w:r w:rsidRPr="005419E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419E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E31CF2" w:rsidRPr="00B844FE" w:rsidRDefault="00E31CF2" w:rsidP="00B844FE">
      <w:r>
        <w:separator/>
      </w:r>
    </w:p>
  </w:endnote>
  <w:endnote w:type="continuationSeparator" w:id="0">
    <w:p w14:paraId="289BFEA9" w14:textId="77777777" w:rsidR="00E31CF2" w:rsidRPr="00B844FE" w:rsidRDefault="00E31CF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E31CF2" w:rsidRPr="00B844FE" w:rsidRDefault="00E31CF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E31CF2" w:rsidRDefault="00E31CF2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E31CF2" w:rsidRDefault="00E31CF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E31CF2" w:rsidRPr="00B844FE" w:rsidRDefault="00E31CF2" w:rsidP="00B844FE">
      <w:r>
        <w:separator/>
      </w:r>
    </w:p>
  </w:footnote>
  <w:footnote w:type="continuationSeparator" w:id="0">
    <w:p w14:paraId="1961B6B7" w14:textId="77777777" w:rsidR="00E31CF2" w:rsidRPr="00B844FE" w:rsidRDefault="00E31CF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E31CF2" w:rsidRPr="00B844FE" w:rsidRDefault="0016337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31CF2" w:rsidRPr="00B844FE">
          <w:t>[Type here]</w:t>
        </w:r>
      </w:sdtContent>
    </w:sdt>
    <w:r w:rsidR="00E31CF2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31CF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3BC0AC8" w:rsidR="00E31CF2" w:rsidRPr="00C33014" w:rsidRDefault="00E31CF2" w:rsidP="000573A9">
    <w:pPr>
      <w:pStyle w:val="HeaderStyle"/>
    </w:pPr>
    <w:r>
      <w:t xml:space="preserve">Intr </w:t>
    </w:r>
    <w:r w:rsidR="00F33E3F">
      <w:t>HB</w:t>
    </w:r>
    <w:sdt>
      <w:sdtPr>
        <w:tag w:val="BNumWH"/>
        <w:id w:val="138549797"/>
        <w:placeholder>
          <w:docPart w:val="4B56DBB2BEA54DA580F99D5ACE68D04C"/>
        </w:placeholder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33E3F">
          <w:t>2021R3355</w:t>
        </w:r>
      </w:sdtContent>
    </w:sdt>
  </w:p>
  <w:p w14:paraId="104EFA13" w14:textId="77777777" w:rsidR="00E31CF2" w:rsidRPr="00C33014" w:rsidRDefault="00E31CF2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13FFEF7D" w:rsidR="00E31CF2" w:rsidRPr="002A0269" w:rsidRDefault="00163373" w:rsidP="00CC1F3B">
    <w:pPr>
      <w:pStyle w:val="HeaderStyle"/>
    </w:pPr>
    <w:sdt>
      <w:sdtPr>
        <w:tag w:val="BNumWH"/>
        <w:id w:val="-1890952866"/>
        <w:placeholder>
          <w:docPart w:val="FD751DEE6B4343BEA3C3E0A1F646D0AC"/>
        </w:placeholder>
        <w:showingPlcHdr/>
        <w:text/>
      </w:sdtPr>
      <w:sdtEndPr/>
      <w:sdtContent/>
    </w:sdt>
    <w:r w:rsidR="00E31CF2">
      <w:t xml:space="preserve"> </w:t>
    </w:r>
    <w:r w:rsidR="00E31CF2" w:rsidRPr="002A0269">
      <w:ptab w:relativeTo="margin" w:alignment="center" w:leader="none"/>
    </w:r>
    <w:r w:rsidR="00E31CF2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33E3F">
          <w:t>2021R3355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63373"/>
    <w:rsid w:val="001A66B7"/>
    <w:rsid w:val="001C279E"/>
    <w:rsid w:val="001D459E"/>
    <w:rsid w:val="00233C51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238FE"/>
    <w:rsid w:val="004368E0"/>
    <w:rsid w:val="004C13DD"/>
    <w:rsid w:val="004E3441"/>
    <w:rsid w:val="00500579"/>
    <w:rsid w:val="005419E8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C48CE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B506F"/>
    <w:rsid w:val="00AE48A0"/>
    <w:rsid w:val="00AE61BE"/>
    <w:rsid w:val="00B16F25"/>
    <w:rsid w:val="00B24422"/>
    <w:rsid w:val="00B34A4A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1CF2"/>
    <w:rsid w:val="00E365F1"/>
    <w:rsid w:val="00E62F48"/>
    <w:rsid w:val="00E831B3"/>
    <w:rsid w:val="00E95FBC"/>
    <w:rsid w:val="00ED5715"/>
    <w:rsid w:val="00EE70CB"/>
    <w:rsid w:val="00F33E3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FC969B3F-D2C3-41A3-B200-45B1D50F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B56DBB2BEA54DA580F99D5ACE68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796C3-7130-43E3-A85A-7465FB44033C}"/>
      </w:docPartPr>
      <w:docPartBody>
        <w:p w:rsidR="00836231" w:rsidRDefault="00836231"/>
      </w:docPartBody>
    </w:docPart>
    <w:docPart>
      <w:docPartPr>
        <w:name w:val="FD751DEE6B4343BEA3C3E0A1F646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0BA4-BC58-461E-811C-8C7988A77D02}"/>
      </w:docPartPr>
      <w:docPartBody>
        <w:p w:rsidR="00836231" w:rsidRDefault="008362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36231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2021-03-15T19:07:00Z</dcterms:created>
  <dcterms:modified xsi:type="dcterms:W3CDTF">2021-03-15T19:07:00Z</dcterms:modified>
</cp:coreProperties>
</file>